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6B15" w:rsidRDefault="00DB6B15" w:rsidP="00DB6B15">
      <w:pPr>
        <w:jc w:val="center"/>
        <w:rPr>
          <w:rFonts w:ascii="Times New Roman" w:hAnsi="Times New Roman" w:cs="Times New Roman"/>
          <w:sz w:val="24"/>
          <w:szCs w:val="24"/>
        </w:rPr>
      </w:pPr>
      <w:r w:rsidRPr="00DB6B15">
        <w:rPr>
          <w:rFonts w:ascii="Times New Roman" w:hAnsi="Times New Roman" w:cs="Times New Roman"/>
          <w:b/>
          <w:sz w:val="24"/>
          <w:szCs w:val="24"/>
        </w:rPr>
        <w:t xml:space="preserve">Аннотация к рабочим программам по предмету «Литература» для 7-11 классов </w:t>
      </w:r>
    </w:p>
    <w:p w:rsidR="00DB6B15" w:rsidRDefault="00DB6B15" w:rsidP="00DB6B15">
      <w:pPr>
        <w:rPr>
          <w:rFonts w:ascii="Times New Roman" w:hAnsi="Times New Roman" w:cs="Times New Roman"/>
          <w:sz w:val="24"/>
          <w:szCs w:val="24"/>
        </w:rPr>
      </w:pPr>
      <w:r w:rsidRPr="00DB6B15">
        <w:rPr>
          <w:rFonts w:ascii="Times New Roman" w:hAnsi="Times New Roman" w:cs="Times New Roman"/>
          <w:sz w:val="24"/>
          <w:szCs w:val="24"/>
        </w:rPr>
        <w:t>Рабочие пр</w:t>
      </w:r>
      <w:r>
        <w:rPr>
          <w:rFonts w:ascii="Times New Roman" w:hAnsi="Times New Roman" w:cs="Times New Roman"/>
          <w:sz w:val="24"/>
          <w:szCs w:val="24"/>
        </w:rPr>
        <w:t>ограммы по литературе для 7 - 11</w:t>
      </w:r>
      <w:r w:rsidRPr="00DB6B15">
        <w:rPr>
          <w:rFonts w:ascii="Times New Roman" w:hAnsi="Times New Roman" w:cs="Times New Roman"/>
          <w:sz w:val="24"/>
          <w:szCs w:val="24"/>
        </w:rPr>
        <w:t xml:space="preserve">классов составлены на основе авторской Программы общеобразовательных учреждений. Литература 5-11 классы (Базовый уровень). Под редакцией </w:t>
      </w:r>
      <w:proofErr w:type="spellStart"/>
      <w:r w:rsidRPr="00DB6B15">
        <w:rPr>
          <w:rFonts w:ascii="Times New Roman" w:hAnsi="Times New Roman" w:cs="Times New Roman"/>
          <w:sz w:val="24"/>
          <w:szCs w:val="24"/>
        </w:rPr>
        <w:t>Т.Ф.Курдюмовой</w:t>
      </w:r>
      <w:proofErr w:type="spellEnd"/>
      <w:r w:rsidRPr="00DB6B15">
        <w:rPr>
          <w:rFonts w:ascii="Times New Roman" w:hAnsi="Times New Roman" w:cs="Times New Roman"/>
          <w:sz w:val="24"/>
          <w:szCs w:val="24"/>
        </w:rPr>
        <w:t xml:space="preserve">, / </w:t>
      </w:r>
      <w:proofErr w:type="spellStart"/>
      <w:r w:rsidRPr="00DB6B15">
        <w:rPr>
          <w:rFonts w:ascii="Times New Roman" w:hAnsi="Times New Roman" w:cs="Times New Roman"/>
          <w:sz w:val="24"/>
          <w:szCs w:val="24"/>
        </w:rPr>
        <w:t>Авторы</w:t>
      </w:r>
      <w:proofErr w:type="gramStart"/>
      <w:r w:rsidRPr="00DB6B15">
        <w:rPr>
          <w:rFonts w:ascii="Times New Roman" w:hAnsi="Times New Roman" w:cs="Times New Roman"/>
          <w:sz w:val="24"/>
          <w:szCs w:val="24"/>
        </w:rPr>
        <w:t>:Т</w:t>
      </w:r>
      <w:proofErr w:type="gramEnd"/>
      <w:r w:rsidRPr="00DB6B15">
        <w:rPr>
          <w:rFonts w:ascii="Times New Roman" w:hAnsi="Times New Roman" w:cs="Times New Roman"/>
          <w:sz w:val="24"/>
          <w:szCs w:val="24"/>
        </w:rPr>
        <w:t>.Ф.Курдюмова</w:t>
      </w:r>
      <w:proofErr w:type="spellEnd"/>
      <w:r w:rsidRPr="00DB6B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6B15">
        <w:rPr>
          <w:rFonts w:ascii="Times New Roman" w:hAnsi="Times New Roman" w:cs="Times New Roman"/>
          <w:sz w:val="24"/>
          <w:szCs w:val="24"/>
        </w:rPr>
        <w:t>Н.А.Демидова</w:t>
      </w:r>
      <w:proofErr w:type="spellEnd"/>
      <w:r w:rsidRPr="00DB6B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6B15">
        <w:rPr>
          <w:rFonts w:ascii="Times New Roman" w:hAnsi="Times New Roman" w:cs="Times New Roman"/>
          <w:sz w:val="24"/>
          <w:szCs w:val="24"/>
        </w:rPr>
        <w:t>Е.Н.Колокольцев</w:t>
      </w:r>
      <w:proofErr w:type="spellEnd"/>
      <w:r w:rsidRPr="00DB6B15">
        <w:rPr>
          <w:rFonts w:ascii="Times New Roman" w:hAnsi="Times New Roman" w:cs="Times New Roman"/>
          <w:sz w:val="24"/>
          <w:szCs w:val="24"/>
        </w:rPr>
        <w:t>. 4-е издание, Москва, «Дрофа», 2011)</w:t>
      </w:r>
    </w:p>
    <w:p w:rsidR="00DB6B15" w:rsidRDefault="00DB6B15">
      <w:pPr>
        <w:rPr>
          <w:rFonts w:ascii="Times New Roman" w:hAnsi="Times New Roman" w:cs="Times New Roman"/>
          <w:sz w:val="24"/>
          <w:szCs w:val="24"/>
        </w:rPr>
      </w:pPr>
      <w:r w:rsidRPr="00DB6B15">
        <w:rPr>
          <w:rFonts w:ascii="Times New Roman" w:hAnsi="Times New Roman" w:cs="Times New Roman"/>
          <w:sz w:val="24"/>
          <w:szCs w:val="24"/>
        </w:rPr>
        <w:t xml:space="preserve">Программа составлена в соответствии с нормативно-правовыми и инструктивно-методическими документами. </w:t>
      </w:r>
    </w:p>
    <w:p w:rsidR="00297757" w:rsidRDefault="00297757" w:rsidP="002977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DB6B15">
        <w:rPr>
          <w:rFonts w:ascii="Times New Roman" w:hAnsi="Times New Roman" w:cs="Times New Roman"/>
          <w:sz w:val="24"/>
          <w:szCs w:val="24"/>
        </w:rPr>
        <w:t xml:space="preserve">Программно - методический комплекс по литературе для общеобразовательных школ под редакцией </w:t>
      </w:r>
      <w:proofErr w:type="spellStart"/>
      <w:r w:rsidRPr="00DB6B15">
        <w:rPr>
          <w:rFonts w:ascii="Times New Roman" w:hAnsi="Times New Roman" w:cs="Times New Roman"/>
          <w:sz w:val="24"/>
          <w:szCs w:val="24"/>
        </w:rPr>
        <w:t>Т.Ф.Курдюмовой</w:t>
      </w:r>
      <w:proofErr w:type="spellEnd"/>
      <w:r w:rsidRPr="00DB6B15">
        <w:rPr>
          <w:rFonts w:ascii="Times New Roman" w:hAnsi="Times New Roman" w:cs="Times New Roman"/>
          <w:sz w:val="24"/>
          <w:szCs w:val="24"/>
        </w:rPr>
        <w:t xml:space="preserve"> соответствует требованиям федерального государственного образовательного стандарта общего образования. УМК (авторы – </w:t>
      </w:r>
      <w:proofErr w:type="spellStart"/>
      <w:r w:rsidRPr="00DB6B15">
        <w:rPr>
          <w:rFonts w:ascii="Times New Roman" w:hAnsi="Times New Roman" w:cs="Times New Roman"/>
          <w:sz w:val="24"/>
          <w:szCs w:val="24"/>
        </w:rPr>
        <w:t>составителиТ.Ф.Курдюмова</w:t>
      </w:r>
      <w:proofErr w:type="spellEnd"/>
      <w:r w:rsidRPr="00DB6B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6B15">
        <w:rPr>
          <w:rFonts w:ascii="Times New Roman" w:hAnsi="Times New Roman" w:cs="Times New Roman"/>
          <w:sz w:val="24"/>
          <w:szCs w:val="24"/>
        </w:rPr>
        <w:t>Н.А.Демидова</w:t>
      </w:r>
      <w:proofErr w:type="spellEnd"/>
      <w:r w:rsidRPr="00DB6B1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B6B15">
        <w:rPr>
          <w:rFonts w:ascii="Times New Roman" w:hAnsi="Times New Roman" w:cs="Times New Roman"/>
          <w:sz w:val="24"/>
          <w:szCs w:val="24"/>
        </w:rPr>
        <w:t>Е.Н.Колокольцев</w:t>
      </w:r>
      <w:proofErr w:type="spellEnd"/>
      <w:proofErr w:type="gramStart"/>
      <w:r w:rsidRPr="00DB6B15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Pr="00DB6B15">
        <w:rPr>
          <w:rFonts w:ascii="Times New Roman" w:hAnsi="Times New Roman" w:cs="Times New Roman"/>
          <w:sz w:val="24"/>
          <w:szCs w:val="24"/>
        </w:rPr>
        <w:t xml:space="preserve"> рекомендован Министерством образования и науки Российской Федерации и входит в федеральный перечень учебников. </w:t>
      </w:r>
    </w:p>
    <w:p w:rsidR="00297757" w:rsidRDefault="00297757" w:rsidP="002977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DB6B15">
        <w:rPr>
          <w:rFonts w:ascii="Times New Roman" w:hAnsi="Times New Roman" w:cs="Times New Roman"/>
          <w:sz w:val="24"/>
          <w:szCs w:val="24"/>
        </w:rPr>
        <w:t xml:space="preserve">. Учебник: </w:t>
      </w:r>
      <w:proofErr w:type="spellStart"/>
      <w:r w:rsidRPr="00DB6B15">
        <w:rPr>
          <w:rFonts w:ascii="Times New Roman" w:hAnsi="Times New Roman" w:cs="Times New Roman"/>
          <w:sz w:val="24"/>
          <w:szCs w:val="24"/>
        </w:rPr>
        <w:t>Курдюмова</w:t>
      </w:r>
      <w:proofErr w:type="spellEnd"/>
      <w:r w:rsidRPr="00DB6B15">
        <w:rPr>
          <w:rFonts w:ascii="Times New Roman" w:hAnsi="Times New Roman" w:cs="Times New Roman"/>
          <w:sz w:val="24"/>
          <w:szCs w:val="24"/>
        </w:rPr>
        <w:t xml:space="preserve"> Т.Ф. Литература. 7 класс</w:t>
      </w:r>
      <w:proofErr w:type="gramStart"/>
      <w:r w:rsidRPr="00DB6B1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B6B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B6B15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DB6B15">
        <w:rPr>
          <w:rFonts w:ascii="Times New Roman" w:hAnsi="Times New Roman" w:cs="Times New Roman"/>
          <w:sz w:val="24"/>
          <w:szCs w:val="24"/>
        </w:rPr>
        <w:t xml:space="preserve">чеб.- хрестоматия для </w:t>
      </w:r>
      <w:proofErr w:type="spellStart"/>
      <w:r w:rsidRPr="00DB6B15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DB6B15">
        <w:rPr>
          <w:rFonts w:ascii="Times New Roman" w:hAnsi="Times New Roman" w:cs="Times New Roman"/>
          <w:sz w:val="24"/>
          <w:szCs w:val="24"/>
        </w:rPr>
        <w:t>. учреждений. В 2ч. / Т.Ф.Курд</w:t>
      </w:r>
      <w:r>
        <w:rPr>
          <w:rFonts w:ascii="Times New Roman" w:hAnsi="Times New Roman" w:cs="Times New Roman"/>
          <w:sz w:val="24"/>
          <w:szCs w:val="24"/>
        </w:rPr>
        <w:t>юмова.-11-е изд.-М.: Дрофа, 2018</w:t>
      </w:r>
      <w:r w:rsidRPr="00DB6B15">
        <w:rPr>
          <w:rFonts w:ascii="Times New Roman" w:hAnsi="Times New Roman" w:cs="Times New Roman"/>
          <w:sz w:val="24"/>
          <w:szCs w:val="24"/>
        </w:rPr>
        <w:t>.</w:t>
      </w:r>
    </w:p>
    <w:p w:rsidR="00297757" w:rsidRDefault="00297757" w:rsidP="002977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</w:t>
      </w:r>
      <w:r w:rsidRPr="00DB6B15">
        <w:rPr>
          <w:rFonts w:ascii="Times New Roman" w:hAnsi="Times New Roman" w:cs="Times New Roman"/>
          <w:sz w:val="24"/>
          <w:szCs w:val="24"/>
        </w:rPr>
        <w:t xml:space="preserve">. Учебник: </w:t>
      </w:r>
      <w:proofErr w:type="spellStart"/>
      <w:r w:rsidRPr="00DB6B15">
        <w:rPr>
          <w:rFonts w:ascii="Times New Roman" w:hAnsi="Times New Roman" w:cs="Times New Roman"/>
          <w:sz w:val="24"/>
          <w:szCs w:val="24"/>
        </w:rPr>
        <w:t>Курдюмова</w:t>
      </w:r>
      <w:proofErr w:type="spellEnd"/>
      <w:r w:rsidRPr="00DB6B15">
        <w:rPr>
          <w:rFonts w:ascii="Times New Roman" w:hAnsi="Times New Roman" w:cs="Times New Roman"/>
          <w:sz w:val="24"/>
          <w:szCs w:val="24"/>
        </w:rPr>
        <w:t xml:space="preserve"> Т.Ф.. Литература. 8 класс. Учеб</w:t>
      </w:r>
      <w:proofErr w:type="gramStart"/>
      <w:r w:rsidRPr="00DB6B15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B6B15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DB6B15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Pr="00DB6B15">
        <w:rPr>
          <w:rFonts w:ascii="Times New Roman" w:hAnsi="Times New Roman" w:cs="Times New Roman"/>
          <w:sz w:val="24"/>
          <w:szCs w:val="24"/>
        </w:rPr>
        <w:t xml:space="preserve">рестоматия для </w:t>
      </w:r>
      <w:proofErr w:type="spellStart"/>
      <w:r w:rsidRPr="00DB6B15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DB6B15">
        <w:rPr>
          <w:rFonts w:ascii="Times New Roman" w:hAnsi="Times New Roman" w:cs="Times New Roman"/>
          <w:sz w:val="24"/>
          <w:szCs w:val="24"/>
        </w:rPr>
        <w:t>. учреждений. В</w:t>
      </w:r>
      <w:r>
        <w:rPr>
          <w:rFonts w:ascii="Times New Roman" w:hAnsi="Times New Roman" w:cs="Times New Roman"/>
          <w:sz w:val="24"/>
          <w:szCs w:val="24"/>
        </w:rPr>
        <w:t xml:space="preserve"> 2ч./ .- 9-е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изд.-М.:Дрофа</w:t>
      </w:r>
      <w:proofErr w:type="spellEnd"/>
      <w:r>
        <w:rPr>
          <w:rFonts w:ascii="Times New Roman" w:hAnsi="Times New Roman" w:cs="Times New Roman"/>
          <w:sz w:val="24"/>
          <w:szCs w:val="24"/>
        </w:rPr>
        <w:t>, 2018</w:t>
      </w:r>
      <w:r w:rsidRPr="00DB6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97757" w:rsidRDefault="00297757" w:rsidP="002977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DB6B15">
        <w:rPr>
          <w:rFonts w:ascii="Times New Roman" w:hAnsi="Times New Roman" w:cs="Times New Roman"/>
          <w:sz w:val="24"/>
          <w:szCs w:val="24"/>
        </w:rPr>
        <w:t xml:space="preserve">. Учебник: Литература. 9 класс. </w:t>
      </w:r>
      <w:proofErr w:type="spellStart"/>
      <w:r w:rsidRPr="00DB6B15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DB6B15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DB6B15">
        <w:rPr>
          <w:rFonts w:ascii="Times New Roman" w:hAnsi="Times New Roman" w:cs="Times New Roman"/>
          <w:sz w:val="24"/>
          <w:szCs w:val="24"/>
        </w:rPr>
        <w:t>ля</w:t>
      </w:r>
      <w:proofErr w:type="spellEnd"/>
      <w:r w:rsidRPr="00DB6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B15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DB6B15">
        <w:rPr>
          <w:rFonts w:ascii="Times New Roman" w:hAnsi="Times New Roman" w:cs="Times New Roman"/>
          <w:sz w:val="24"/>
          <w:szCs w:val="24"/>
        </w:rPr>
        <w:t xml:space="preserve">. организаций с прил. на электрон. носителе. –М.: Дрофа. </w:t>
      </w:r>
    </w:p>
    <w:p w:rsidR="00297757" w:rsidRDefault="00297757" w:rsidP="0029775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Учебник: Литература. 10</w:t>
      </w:r>
      <w:r w:rsidRPr="00DB6B15">
        <w:rPr>
          <w:rFonts w:ascii="Times New Roman" w:hAnsi="Times New Roman" w:cs="Times New Roman"/>
          <w:sz w:val="24"/>
          <w:szCs w:val="24"/>
        </w:rPr>
        <w:t xml:space="preserve"> класс. </w:t>
      </w:r>
      <w:proofErr w:type="spellStart"/>
      <w:r w:rsidRPr="00DB6B15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DB6B15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DB6B15">
        <w:rPr>
          <w:rFonts w:ascii="Times New Roman" w:hAnsi="Times New Roman" w:cs="Times New Roman"/>
          <w:sz w:val="24"/>
          <w:szCs w:val="24"/>
        </w:rPr>
        <w:t>ля</w:t>
      </w:r>
      <w:proofErr w:type="spellEnd"/>
      <w:r w:rsidRPr="00DB6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B15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DB6B15">
        <w:rPr>
          <w:rFonts w:ascii="Times New Roman" w:hAnsi="Times New Roman" w:cs="Times New Roman"/>
          <w:sz w:val="24"/>
          <w:szCs w:val="24"/>
        </w:rPr>
        <w:t>. организаций с прил. на электрон. носителе. –М.: Дрофа.</w:t>
      </w:r>
    </w:p>
    <w:p w:rsidR="00297757" w:rsidRPr="00DB6B15" w:rsidRDefault="00297757" w:rsidP="00297757">
      <w:pPr>
        <w:rPr>
          <w:rFonts w:ascii="Times New Roman" w:hAnsi="Times New Roman" w:cs="Times New Roman"/>
          <w:sz w:val="24"/>
          <w:szCs w:val="24"/>
        </w:rPr>
      </w:pPr>
      <w:r w:rsidRPr="00DB6B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5. Учебник: Литература. 11</w:t>
      </w:r>
      <w:r w:rsidRPr="00DB6B15">
        <w:rPr>
          <w:rFonts w:ascii="Times New Roman" w:hAnsi="Times New Roman" w:cs="Times New Roman"/>
          <w:sz w:val="24"/>
          <w:szCs w:val="24"/>
        </w:rPr>
        <w:t xml:space="preserve"> класс. </w:t>
      </w:r>
      <w:proofErr w:type="spellStart"/>
      <w:r w:rsidRPr="00DB6B15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Pr="00DB6B15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DB6B15">
        <w:rPr>
          <w:rFonts w:ascii="Times New Roman" w:hAnsi="Times New Roman" w:cs="Times New Roman"/>
          <w:sz w:val="24"/>
          <w:szCs w:val="24"/>
        </w:rPr>
        <w:t>ля</w:t>
      </w:r>
      <w:proofErr w:type="spellEnd"/>
      <w:r w:rsidRPr="00DB6B1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B6B15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DB6B15">
        <w:rPr>
          <w:rFonts w:ascii="Times New Roman" w:hAnsi="Times New Roman" w:cs="Times New Roman"/>
          <w:sz w:val="24"/>
          <w:szCs w:val="24"/>
        </w:rPr>
        <w:t xml:space="preserve">. организаций с прил. на электрон. носителе. –М.: Дрофа. </w:t>
      </w:r>
    </w:p>
    <w:p w:rsidR="00297757" w:rsidRDefault="00297757">
      <w:pPr>
        <w:rPr>
          <w:rFonts w:ascii="Times New Roman" w:hAnsi="Times New Roman" w:cs="Times New Roman"/>
          <w:sz w:val="24"/>
          <w:szCs w:val="24"/>
        </w:rPr>
      </w:pPr>
    </w:p>
    <w:p w:rsidR="003416C4" w:rsidRPr="003416C4" w:rsidRDefault="003416C4" w:rsidP="003416C4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416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 реализации программы</w:t>
      </w:r>
    </w:p>
    <w:p w:rsidR="003416C4" w:rsidRPr="003416C4" w:rsidRDefault="003416C4" w:rsidP="003416C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416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Стратегическая цель изучения литературы</w:t>
      </w:r>
      <w:r w:rsidRPr="003416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этапе основного общего образования – формирование потребности в качественном чтении, культуры читательского восприятия и понимания литературных текстов, что предполагает постижение художественной литературы как вида искусства, целенаправленное развитие  способности обучающегося к адекватному восприятию и  пониманию смысла различных литературных произведений и самостоятельному истолкованию прочитанного в устной и письменной форме.</w:t>
      </w:r>
    </w:p>
    <w:p w:rsidR="003416C4" w:rsidRPr="003416C4" w:rsidRDefault="003416C4" w:rsidP="003416C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416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опыте чтения, осмысления, говорения о литературе у обучающихся последовательно развивается умение пользоваться литературным языком как инструментом для выражения собственных мыслей и ощущений, воспитывается потребность в осмыслении прочитанного, формируется художественный вкус.</w:t>
      </w:r>
    </w:p>
    <w:p w:rsidR="003416C4" w:rsidRPr="003416C4" w:rsidRDefault="003416C4" w:rsidP="003416C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Изучение литературы в </w:t>
      </w:r>
      <w:r w:rsidRPr="003416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школе закладывает необходимый фундамент для достижения перечисленных целей.</w:t>
      </w:r>
    </w:p>
    <w:p w:rsidR="003416C4" w:rsidRPr="003416C4" w:rsidRDefault="003416C4" w:rsidP="003416C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416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Объект изучения в учебной деятельности − литературное произведение в его жанрово-родовой и историко-культурной специфике. Постижение произведения происходит в процессе системной деятельности школьников, как организуемой </w:t>
      </w:r>
      <w:r w:rsidRPr="003416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педагогом, так и самостоятельной, направленной на освоение навыков культуры чтения (вслух, про себя, по ролям; чтения аналитического, выборочного, комментированного, сопоставительного и др.) и базовых навыков творческого и академического письма, последовательно формирующихся на уроках литературы.</w:t>
      </w:r>
    </w:p>
    <w:p w:rsidR="003416C4" w:rsidRPr="003416C4" w:rsidRDefault="003416C4" w:rsidP="003416C4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416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Изучение литературы в школе решает следующие образовательные</w:t>
      </w:r>
      <w:r w:rsidRPr="003416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3416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</w:t>
      </w:r>
      <w:r w:rsidRPr="003416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3416C4" w:rsidRPr="003416C4" w:rsidRDefault="003416C4" w:rsidP="003416C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1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416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коммуникативно-эстетических возможностей языка на основе изучения выдающихся произведений русской литературы, литературы своего народа, мировой литературы;</w:t>
      </w:r>
    </w:p>
    <w:p w:rsidR="003416C4" w:rsidRPr="003416C4" w:rsidRDefault="003416C4" w:rsidP="003416C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1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416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представлений о литературном произведении как о художественном мире, особым образом построенном автором;</w:t>
      </w:r>
    </w:p>
    <w:p w:rsidR="003416C4" w:rsidRPr="003416C4" w:rsidRDefault="003416C4" w:rsidP="003416C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1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416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процедурами смыслового и эстетического анализа текста на основе понимания принципиальных отличий художественного текста </w:t>
      </w:r>
      <w:proofErr w:type="gramStart"/>
      <w:r w:rsidRPr="003416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Pr="003416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научного, делового, публицистического и т. п.;</w:t>
      </w:r>
    </w:p>
    <w:p w:rsidR="003416C4" w:rsidRPr="003416C4" w:rsidRDefault="003416C4" w:rsidP="003416C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1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416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умений воспринимать, анализировать, критически оценивать и интерпретировать прочитанное, осознавать художественную картину жизни, отражённую в литературном произведении, на уровне не только эмоционального восприятия, но и интеллектуального осмысления, ответственного отношения к разнообразным художественным смыслам;</w:t>
      </w:r>
    </w:p>
    <w:p w:rsidR="003416C4" w:rsidRPr="003416C4" w:rsidRDefault="003416C4" w:rsidP="003416C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1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416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отношения к литературе как к особому способу познания жизни;</w:t>
      </w:r>
    </w:p>
    <w:p w:rsidR="003416C4" w:rsidRPr="003416C4" w:rsidRDefault="003416C4" w:rsidP="003416C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1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416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3416C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</w:t>
      </w:r>
      <w:r w:rsidRPr="003416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питание у читателя культуры выражения собственной позиции, способности аргументировать своё мнение и оформлять его словесно в устных и письменных высказываниях разных жанров, создавать развёрнутые высказывания творческого, аналитического и интерпретирующего характера;</w:t>
      </w:r>
    </w:p>
    <w:p w:rsidR="003416C4" w:rsidRPr="003416C4" w:rsidRDefault="003416C4" w:rsidP="003416C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1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416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культуры понимания «чужой» позиции, а также уважительного отношения к ценностям других людей, к культуре других эпох и народов; развитие способности понимать литературные художественные произведения, отражающие разные этнокультурные традиции;</w:t>
      </w:r>
    </w:p>
    <w:p w:rsidR="003416C4" w:rsidRPr="003416C4" w:rsidRDefault="003416C4" w:rsidP="003416C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1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416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квалифицированного читателя со сформированным эстетическим вкусом;</w:t>
      </w:r>
    </w:p>
    <w:p w:rsidR="003416C4" w:rsidRPr="003416C4" w:rsidRDefault="003416C4" w:rsidP="003416C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1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416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отношения к литературе как к одной из основных культурных ценностей народа;</w:t>
      </w:r>
    </w:p>
    <w:p w:rsidR="003416C4" w:rsidRPr="003416C4" w:rsidRDefault="003416C4" w:rsidP="003416C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1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416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через чтение и изучение классической и современной литературы культурной самоидентификации;</w:t>
      </w:r>
    </w:p>
    <w:p w:rsidR="003416C4" w:rsidRPr="003416C4" w:rsidRDefault="003416C4" w:rsidP="003416C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1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416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значимости чтения и изучения литературы для своего дальнейшего развития;</w:t>
      </w:r>
    </w:p>
    <w:p w:rsidR="003416C4" w:rsidRPr="003416C4" w:rsidRDefault="003416C4" w:rsidP="003416C4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1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416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 школьника стремления сознательно планировать своё досуговое чтение.</w:t>
      </w:r>
    </w:p>
    <w:p w:rsidR="00FD6C79" w:rsidRDefault="003416C4" w:rsidP="003416C4">
      <w:pPr>
        <w:shd w:val="clear" w:color="auto" w:fill="FFFFFF"/>
        <w:spacing w:after="0" w:line="240" w:lineRule="auto"/>
        <w:ind w:firstLine="71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3416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процессе обучения в основной школе эти задачи решаются постепенно, последовательно и постоянно;  их решение продолжается и в старшей школе; на всех этапах обучения создаются условия для осознания обучающимися непрерывности процесса литературного образования и  необходимости его продолжения и за пределами школы.     </w:t>
      </w:r>
      <w:proofErr w:type="gramEnd"/>
    </w:p>
    <w:p w:rsidR="003416C4" w:rsidRPr="003416C4" w:rsidRDefault="003416C4" w:rsidP="003416C4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3416C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</w:t>
      </w:r>
    </w:p>
    <w:p w:rsidR="00DB6B15" w:rsidRPr="00FD6C79" w:rsidRDefault="003416C4" w:rsidP="00FD6C7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16C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        </w:t>
      </w:r>
      <w:r w:rsidR="00DB6B15"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УЧЕБНЫЙ ПЛАН (количество часов):</w:t>
      </w:r>
    </w:p>
    <w:p w:rsidR="00DB6B15" w:rsidRPr="00B54EA8" w:rsidRDefault="00DB6B15" w:rsidP="00DB6B15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7 класс — 2 часа в неделю, 67</w:t>
      </w: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часов в год</w:t>
      </w:r>
    </w:p>
    <w:p w:rsidR="00DB6B15" w:rsidRPr="00B54EA8" w:rsidRDefault="00DB6B15" w:rsidP="00DB6B15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8 класс — 2часа в неделю, 65</w:t>
      </w: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 часа в год</w:t>
      </w:r>
    </w:p>
    <w:p w:rsidR="00DB6B15" w:rsidRPr="00DB6B15" w:rsidRDefault="00DB6B15" w:rsidP="00DB6B15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9 класс — 3 часа в неделю, 99</w:t>
      </w: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часов в год</w:t>
      </w:r>
    </w:p>
    <w:p w:rsidR="00DB6B15" w:rsidRPr="00B54EA8" w:rsidRDefault="00DB6B15" w:rsidP="00DB6B15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10 класс — 3 часа в неделю, 98</w:t>
      </w: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 xml:space="preserve"> часов в год</w:t>
      </w:r>
    </w:p>
    <w:p w:rsidR="00DB6B15" w:rsidRPr="00B54EA8" w:rsidRDefault="00DB6B15" w:rsidP="00DB6B15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11 класс — 3часа в неделю, 98</w:t>
      </w:r>
      <w:r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  часа в год</w:t>
      </w:r>
    </w:p>
    <w:p w:rsidR="00DB6B15" w:rsidRPr="00B54EA8" w:rsidRDefault="00DB6B15" w:rsidP="00DB6B15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757" w:rsidRDefault="00297757" w:rsidP="003416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lastRenderedPageBreak/>
        <w:t xml:space="preserve">СОДЕРЖАНИЕ </w:t>
      </w:r>
    </w:p>
    <w:p w:rsidR="00297757" w:rsidRDefault="00297757" w:rsidP="003416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7 класс</w:t>
      </w:r>
    </w:p>
    <w:p w:rsidR="00297757" w:rsidRPr="00297757" w:rsidRDefault="00297757" w:rsidP="0029775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7757">
        <w:rPr>
          <w:rFonts w:ascii="Times New Roman" w:eastAsia="Calibri" w:hAnsi="Times New Roman" w:cs="Times New Roman"/>
          <w:bCs/>
          <w:sz w:val="24"/>
          <w:szCs w:val="24"/>
        </w:rPr>
        <w:t xml:space="preserve">Роды и жанры художественной литературы. 1ч </w:t>
      </w:r>
    </w:p>
    <w:p w:rsidR="00297757" w:rsidRPr="00297757" w:rsidRDefault="00297757" w:rsidP="0029775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7757">
        <w:rPr>
          <w:rFonts w:ascii="Times New Roman" w:eastAsia="Calibri" w:hAnsi="Times New Roman" w:cs="Times New Roman"/>
          <w:bCs/>
          <w:sz w:val="24"/>
          <w:szCs w:val="24"/>
        </w:rPr>
        <w:t>Фольклор.</w:t>
      </w:r>
      <w:r w:rsidRPr="00297757">
        <w:rPr>
          <w:rFonts w:ascii="Times New Roman" w:eastAsia="Calibri" w:hAnsi="Times New Roman" w:cs="Times New Roman"/>
          <w:sz w:val="24"/>
          <w:szCs w:val="24"/>
        </w:rPr>
        <w:t xml:space="preserve"> 3ч</w:t>
      </w:r>
    </w:p>
    <w:p w:rsidR="00297757" w:rsidRPr="00297757" w:rsidRDefault="00297757" w:rsidP="0029775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7757">
        <w:rPr>
          <w:rFonts w:ascii="Times New Roman" w:eastAsia="Calibri" w:hAnsi="Times New Roman" w:cs="Times New Roman"/>
          <w:bCs/>
          <w:sz w:val="24"/>
          <w:szCs w:val="24"/>
        </w:rPr>
        <w:t>Литература эпохи Возрождения.</w:t>
      </w:r>
      <w:r w:rsidRPr="00297757">
        <w:rPr>
          <w:rFonts w:ascii="Times New Roman" w:eastAsia="Calibri" w:hAnsi="Times New Roman" w:cs="Times New Roman"/>
          <w:sz w:val="24"/>
          <w:szCs w:val="24"/>
        </w:rPr>
        <w:t xml:space="preserve"> 3ч</w:t>
      </w:r>
    </w:p>
    <w:p w:rsidR="00297757" w:rsidRPr="00297757" w:rsidRDefault="00297757" w:rsidP="0029775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7757">
        <w:rPr>
          <w:rFonts w:ascii="Times New Roman" w:eastAsia="Calibri" w:hAnsi="Times New Roman" w:cs="Times New Roman"/>
          <w:bCs/>
          <w:sz w:val="24"/>
          <w:szCs w:val="24"/>
        </w:rPr>
        <w:t>Литература 19 века 32 ч</w:t>
      </w:r>
    </w:p>
    <w:p w:rsidR="00297757" w:rsidRPr="00297757" w:rsidRDefault="00297757" w:rsidP="0029775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7757">
        <w:rPr>
          <w:rFonts w:ascii="Times New Roman" w:eastAsia="Calibri" w:hAnsi="Times New Roman" w:cs="Times New Roman"/>
          <w:bCs/>
          <w:sz w:val="24"/>
          <w:szCs w:val="24"/>
        </w:rPr>
        <w:t xml:space="preserve"> Литература 20 века 21ч</w:t>
      </w:r>
    </w:p>
    <w:p w:rsidR="00297757" w:rsidRPr="00297757" w:rsidRDefault="00297757" w:rsidP="0029775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7757">
        <w:rPr>
          <w:rFonts w:ascii="Times New Roman" w:eastAsia="Calibri" w:hAnsi="Times New Roman" w:cs="Times New Roman"/>
          <w:bCs/>
          <w:sz w:val="24"/>
          <w:szCs w:val="24"/>
        </w:rPr>
        <w:t>Великая Отечественная во</w:t>
      </w:r>
      <w:r w:rsidRPr="00297757">
        <w:rPr>
          <w:rFonts w:ascii="Times New Roman" w:eastAsia="Calibri" w:hAnsi="Times New Roman" w:cs="Times New Roman"/>
          <w:bCs/>
          <w:sz w:val="24"/>
          <w:szCs w:val="24"/>
        </w:rPr>
        <w:t>йна в художественной литературе 3ч</w:t>
      </w:r>
      <w:r w:rsidRPr="0029775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97757" w:rsidRPr="00297757" w:rsidRDefault="00297757" w:rsidP="0029775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7757">
        <w:rPr>
          <w:rFonts w:ascii="Times New Roman" w:eastAsia="Calibri" w:hAnsi="Times New Roman" w:cs="Times New Roman"/>
          <w:bCs/>
          <w:sz w:val="24"/>
          <w:szCs w:val="24"/>
        </w:rPr>
        <w:t>Научно – фантастическая литература 2ч</w:t>
      </w:r>
    </w:p>
    <w:p w:rsidR="00297757" w:rsidRPr="00297757" w:rsidRDefault="00297757" w:rsidP="0029775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7757">
        <w:rPr>
          <w:rFonts w:ascii="Times New Roman" w:eastAsia="Calibri" w:hAnsi="Times New Roman" w:cs="Times New Roman"/>
          <w:bCs/>
          <w:sz w:val="24"/>
          <w:szCs w:val="24"/>
        </w:rPr>
        <w:t>Детективная литература</w:t>
      </w:r>
      <w:r w:rsidRPr="00297757">
        <w:rPr>
          <w:rFonts w:ascii="Times New Roman" w:eastAsia="Calibri" w:hAnsi="Times New Roman" w:cs="Times New Roman"/>
          <w:sz w:val="24"/>
          <w:szCs w:val="24"/>
        </w:rPr>
        <w:t xml:space="preserve"> 4ч</w:t>
      </w:r>
    </w:p>
    <w:p w:rsidR="00297757" w:rsidRPr="00297757" w:rsidRDefault="00297757" w:rsidP="0029775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7757" w:rsidRDefault="00297757" w:rsidP="00297757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 класс</w:t>
      </w:r>
    </w:p>
    <w:p w:rsidR="00297757" w:rsidRPr="00297757" w:rsidRDefault="00297757" w:rsidP="00297757">
      <w:pPr>
        <w:spacing w:after="0" w:line="27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7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Введение(1ч)</w:t>
      </w:r>
    </w:p>
    <w:p w:rsidR="00297757" w:rsidRPr="00297757" w:rsidRDefault="00297757" w:rsidP="00297757">
      <w:pPr>
        <w:spacing w:after="0" w:line="27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7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Фольклор 2ч</w:t>
      </w:r>
    </w:p>
    <w:p w:rsidR="00297757" w:rsidRPr="00297757" w:rsidRDefault="00297757" w:rsidP="00297757">
      <w:pPr>
        <w:spacing w:after="0" w:line="27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7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Древнерусская литература  4ч</w:t>
      </w:r>
    </w:p>
    <w:p w:rsidR="00297757" w:rsidRPr="00297757" w:rsidRDefault="00297757" w:rsidP="00297757">
      <w:pPr>
        <w:spacing w:after="0" w:line="27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7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Эпоха просвещения 1ч</w:t>
      </w:r>
    </w:p>
    <w:p w:rsidR="00297757" w:rsidRPr="00297757" w:rsidRDefault="00297757" w:rsidP="00297757">
      <w:pPr>
        <w:spacing w:after="0" w:line="27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7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Литература XVIII века 3ч</w:t>
      </w:r>
    </w:p>
    <w:p w:rsidR="00297757" w:rsidRPr="00297757" w:rsidRDefault="00297757" w:rsidP="00297757">
      <w:pPr>
        <w:spacing w:after="0" w:line="27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7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Литература XIX века  43ч</w:t>
      </w:r>
    </w:p>
    <w:p w:rsidR="00297757" w:rsidRPr="00297757" w:rsidRDefault="00297757" w:rsidP="00297757">
      <w:pPr>
        <w:spacing w:after="0" w:line="27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75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Литература XX века  12ч</w:t>
      </w:r>
    </w:p>
    <w:p w:rsidR="00297757" w:rsidRDefault="00297757" w:rsidP="00297757">
      <w:pPr>
        <w:spacing w:after="0" w:line="27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757" w:rsidRDefault="00297757" w:rsidP="00297757">
      <w:pPr>
        <w:spacing w:after="0" w:line="272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75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 класс</w:t>
      </w:r>
    </w:p>
    <w:p w:rsidR="00297757" w:rsidRPr="00297757" w:rsidRDefault="00297757" w:rsidP="00297757">
      <w:pPr>
        <w:spacing w:after="0" w:line="272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297757" w:rsidRPr="00297757" w:rsidRDefault="00297757" w:rsidP="0029775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7757">
        <w:rPr>
          <w:rFonts w:ascii="Times New Roman" w:eastAsia="Calibri" w:hAnsi="Times New Roman" w:cs="Times New Roman"/>
          <w:sz w:val="24"/>
          <w:szCs w:val="24"/>
        </w:rPr>
        <w:t>Введени</w:t>
      </w:r>
      <w:r w:rsidRPr="00297757">
        <w:rPr>
          <w:rFonts w:ascii="Times New Roman" w:eastAsia="Calibri" w:hAnsi="Times New Roman" w:cs="Times New Roman"/>
          <w:sz w:val="24"/>
          <w:szCs w:val="24"/>
        </w:rPr>
        <w:t>е.</w:t>
      </w:r>
      <w:r w:rsidR="009902D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97757">
        <w:rPr>
          <w:rFonts w:ascii="Times New Roman" w:eastAsia="Calibri" w:hAnsi="Times New Roman" w:cs="Times New Roman"/>
          <w:sz w:val="24"/>
          <w:szCs w:val="24"/>
        </w:rPr>
        <w:t xml:space="preserve">Шедевры русской  литературы </w:t>
      </w:r>
      <w:r w:rsidRPr="00297757">
        <w:rPr>
          <w:rFonts w:ascii="Times New Roman" w:eastAsia="Calibri" w:hAnsi="Times New Roman" w:cs="Times New Roman"/>
          <w:sz w:val="24"/>
          <w:szCs w:val="24"/>
        </w:rPr>
        <w:t>1ч</w:t>
      </w:r>
    </w:p>
    <w:p w:rsidR="00297757" w:rsidRPr="00297757" w:rsidRDefault="00297757" w:rsidP="0029775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7757">
        <w:rPr>
          <w:rFonts w:ascii="Times New Roman" w:eastAsia="Calibri" w:hAnsi="Times New Roman" w:cs="Times New Roman"/>
          <w:sz w:val="24"/>
          <w:szCs w:val="24"/>
        </w:rPr>
        <w:t xml:space="preserve">Древнерусская литература </w:t>
      </w:r>
      <w:r w:rsidRPr="00297757">
        <w:rPr>
          <w:rFonts w:ascii="Times New Roman" w:eastAsia="Calibri" w:hAnsi="Times New Roman" w:cs="Times New Roman"/>
          <w:sz w:val="24"/>
          <w:szCs w:val="24"/>
        </w:rPr>
        <w:t>5ч</w:t>
      </w:r>
    </w:p>
    <w:p w:rsidR="00297757" w:rsidRPr="00297757" w:rsidRDefault="00297757" w:rsidP="0029775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7757">
        <w:rPr>
          <w:rFonts w:ascii="Times New Roman" w:eastAsia="Calibri" w:hAnsi="Times New Roman" w:cs="Times New Roman"/>
          <w:sz w:val="24"/>
          <w:szCs w:val="24"/>
        </w:rPr>
        <w:t xml:space="preserve">Литература </w:t>
      </w:r>
      <w:r w:rsidRPr="00297757">
        <w:rPr>
          <w:rFonts w:ascii="Times New Roman" w:eastAsia="Calibri" w:hAnsi="Times New Roman" w:cs="Times New Roman"/>
          <w:sz w:val="24"/>
          <w:szCs w:val="24"/>
          <w:lang w:val="en-US"/>
        </w:rPr>
        <w:t>XVIII</w:t>
      </w:r>
      <w:r w:rsidRPr="00297757">
        <w:rPr>
          <w:rFonts w:ascii="Times New Roman" w:eastAsia="Calibri" w:hAnsi="Times New Roman" w:cs="Times New Roman"/>
          <w:sz w:val="24"/>
          <w:szCs w:val="24"/>
        </w:rPr>
        <w:t xml:space="preserve"> века </w:t>
      </w:r>
      <w:r w:rsidRPr="00297757">
        <w:rPr>
          <w:rFonts w:ascii="Times New Roman" w:eastAsia="Calibri" w:hAnsi="Times New Roman" w:cs="Times New Roman"/>
          <w:sz w:val="24"/>
          <w:szCs w:val="24"/>
        </w:rPr>
        <w:t>4ч</w:t>
      </w:r>
      <w:r w:rsidRPr="002977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9775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97757" w:rsidRPr="00297757" w:rsidRDefault="00297757" w:rsidP="0029775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7757">
        <w:rPr>
          <w:rFonts w:ascii="Times New Roman" w:eastAsia="Calibri" w:hAnsi="Times New Roman" w:cs="Times New Roman"/>
          <w:sz w:val="24"/>
          <w:szCs w:val="24"/>
        </w:rPr>
        <w:t xml:space="preserve">Сентиментализм  </w:t>
      </w:r>
      <w:r w:rsidRPr="00297757">
        <w:rPr>
          <w:rFonts w:ascii="Times New Roman" w:eastAsia="Calibri" w:hAnsi="Times New Roman" w:cs="Times New Roman"/>
          <w:sz w:val="24"/>
          <w:szCs w:val="24"/>
        </w:rPr>
        <w:t>4ч</w:t>
      </w:r>
    </w:p>
    <w:p w:rsidR="009902DE" w:rsidRPr="00297757" w:rsidRDefault="009902DE" w:rsidP="009902D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7757">
        <w:rPr>
          <w:rFonts w:ascii="Times New Roman" w:eastAsia="Calibri" w:hAnsi="Times New Roman" w:cs="Times New Roman"/>
          <w:sz w:val="24"/>
          <w:szCs w:val="24"/>
        </w:rPr>
        <w:t xml:space="preserve">Литература </w:t>
      </w:r>
      <w:r w:rsidRPr="00297757">
        <w:rPr>
          <w:rFonts w:ascii="Times New Roman" w:eastAsia="Calibri" w:hAnsi="Times New Roman" w:cs="Times New Roman"/>
          <w:sz w:val="24"/>
          <w:szCs w:val="24"/>
          <w:lang w:val="en-US"/>
        </w:rPr>
        <w:t>XIX</w:t>
      </w:r>
      <w:r w:rsidRPr="00297757">
        <w:rPr>
          <w:rFonts w:ascii="Times New Roman" w:eastAsia="Calibri" w:hAnsi="Times New Roman" w:cs="Times New Roman"/>
          <w:sz w:val="24"/>
          <w:szCs w:val="24"/>
        </w:rPr>
        <w:t> века  5ч</w:t>
      </w:r>
    </w:p>
    <w:p w:rsidR="00297757" w:rsidRPr="00297757" w:rsidRDefault="00297757" w:rsidP="0029775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77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97757">
        <w:rPr>
          <w:rFonts w:ascii="Times New Roman" w:eastAsia="Calibri" w:hAnsi="Times New Roman" w:cs="Times New Roman"/>
          <w:sz w:val="24"/>
          <w:szCs w:val="24"/>
        </w:rPr>
        <w:t xml:space="preserve">Русская литература </w:t>
      </w:r>
      <w:r w:rsidRPr="00297757">
        <w:rPr>
          <w:rFonts w:ascii="Times New Roman" w:eastAsia="Calibri" w:hAnsi="Times New Roman" w:cs="Times New Roman"/>
          <w:sz w:val="24"/>
          <w:szCs w:val="24"/>
          <w:lang w:val="en-US"/>
        </w:rPr>
        <w:t>XX</w:t>
      </w:r>
      <w:r w:rsidRPr="00297757">
        <w:rPr>
          <w:rFonts w:ascii="Times New Roman" w:eastAsia="Calibri" w:hAnsi="Times New Roman" w:cs="Times New Roman"/>
          <w:sz w:val="24"/>
          <w:szCs w:val="24"/>
        </w:rPr>
        <w:t xml:space="preserve"> века  24ч </w:t>
      </w:r>
      <w:r w:rsidRPr="00297757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97757" w:rsidRPr="00297757" w:rsidRDefault="00297757" w:rsidP="0029775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7757">
        <w:rPr>
          <w:rFonts w:ascii="Times New Roman" w:eastAsia="Calibri" w:hAnsi="Times New Roman" w:cs="Times New Roman"/>
          <w:sz w:val="24"/>
          <w:szCs w:val="24"/>
        </w:rPr>
        <w:t>Литература народов России</w:t>
      </w:r>
      <w:r w:rsidRPr="00297757">
        <w:rPr>
          <w:rFonts w:ascii="Times New Roman" w:eastAsia="Calibri" w:hAnsi="Times New Roman" w:cs="Times New Roman"/>
          <w:sz w:val="24"/>
          <w:szCs w:val="24"/>
        </w:rPr>
        <w:t xml:space="preserve"> 2ч</w:t>
      </w:r>
    </w:p>
    <w:p w:rsidR="00297757" w:rsidRDefault="00297757" w:rsidP="0029775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7757">
        <w:rPr>
          <w:rFonts w:ascii="Times New Roman" w:eastAsia="Calibri" w:hAnsi="Times New Roman" w:cs="Times New Roman"/>
          <w:sz w:val="24"/>
          <w:szCs w:val="24"/>
        </w:rPr>
        <w:t>Зарубежная литература</w:t>
      </w:r>
      <w:r w:rsidRPr="00297757">
        <w:rPr>
          <w:rFonts w:ascii="Times New Roman" w:eastAsia="Calibri" w:hAnsi="Times New Roman" w:cs="Times New Roman"/>
          <w:sz w:val="24"/>
          <w:szCs w:val="24"/>
        </w:rPr>
        <w:t xml:space="preserve"> 3ч</w:t>
      </w:r>
    </w:p>
    <w:p w:rsidR="00297757" w:rsidRDefault="00297757" w:rsidP="0029775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7757" w:rsidRDefault="00297757" w:rsidP="0029775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 класс</w:t>
      </w:r>
    </w:p>
    <w:p w:rsidR="009902DE" w:rsidRDefault="009902DE" w:rsidP="009902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902DE" w:rsidRDefault="009902DE" w:rsidP="009902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Введение  1ч</w:t>
      </w:r>
    </w:p>
    <w:p w:rsidR="009902DE" w:rsidRDefault="009902DE" w:rsidP="009902D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7757">
        <w:rPr>
          <w:rFonts w:ascii="Times New Roman" w:eastAsia="Calibri" w:hAnsi="Times New Roman" w:cs="Times New Roman"/>
          <w:sz w:val="24"/>
          <w:szCs w:val="24"/>
        </w:rPr>
        <w:t xml:space="preserve">Литература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первой половины </w:t>
      </w:r>
      <w:r w:rsidRPr="00297757">
        <w:rPr>
          <w:rFonts w:ascii="Times New Roman" w:eastAsia="Calibri" w:hAnsi="Times New Roman" w:cs="Times New Roman"/>
          <w:sz w:val="24"/>
          <w:szCs w:val="24"/>
          <w:lang w:val="en-US"/>
        </w:rPr>
        <w:t>XIX</w:t>
      </w:r>
      <w:r w:rsidRPr="00297757">
        <w:rPr>
          <w:rFonts w:ascii="Times New Roman" w:eastAsia="Calibri" w:hAnsi="Times New Roman" w:cs="Times New Roman"/>
          <w:sz w:val="24"/>
          <w:szCs w:val="24"/>
        </w:rPr>
        <w:t xml:space="preserve"> века  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297757">
        <w:rPr>
          <w:rFonts w:ascii="Times New Roman" w:eastAsia="Calibri" w:hAnsi="Times New Roman" w:cs="Times New Roman"/>
          <w:sz w:val="24"/>
          <w:szCs w:val="24"/>
        </w:rPr>
        <w:t>5ч</w:t>
      </w:r>
    </w:p>
    <w:p w:rsidR="009902DE" w:rsidRDefault="009902DE" w:rsidP="009902D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7757">
        <w:rPr>
          <w:rFonts w:ascii="Times New Roman" w:eastAsia="Calibri" w:hAnsi="Times New Roman" w:cs="Times New Roman"/>
          <w:sz w:val="24"/>
          <w:szCs w:val="24"/>
        </w:rPr>
        <w:t>Литература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второй половины</w:t>
      </w:r>
      <w:r w:rsidRPr="0029775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97757">
        <w:rPr>
          <w:rFonts w:ascii="Times New Roman" w:eastAsia="Calibri" w:hAnsi="Times New Roman" w:cs="Times New Roman"/>
          <w:sz w:val="24"/>
          <w:szCs w:val="24"/>
          <w:lang w:val="en-US"/>
        </w:rPr>
        <w:t>XIX</w:t>
      </w:r>
      <w:r w:rsidRPr="00297757">
        <w:rPr>
          <w:rFonts w:ascii="Times New Roman" w:eastAsia="Calibri" w:hAnsi="Times New Roman" w:cs="Times New Roman"/>
          <w:sz w:val="24"/>
          <w:szCs w:val="24"/>
        </w:rPr>
        <w:t xml:space="preserve"> века  </w:t>
      </w:r>
      <w:r>
        <w:rPr>
          <w:rFonts w:ascii="Times New Roman" w:eastAsia="Calibri" w:hAnsi="Times New Roman" w:cs="Times New Roman"/>
          <w:sz w:val="24"/>
          <w:szCs w:val="24"/>
        </w:rPr>
        <w:t>7</w:t>
      </w:r>
      <w:r w:rsidRPr="00297757">
        <w:rPr>
          <w:rFonts w:ascii="Times New Roman" w:eastAsia="Calibri" w:hAnsi="Times New Roman" w:cs="Times New Roman"/>
          <w:sz w:val="24"/>
          <w:szCs w:val="24"/>
        </w:rPr>
        <w:t>5ч</w:t>
      </w:r>
    </w:p>
    <w:p w:rsidR="009902DE" w:rsidRDefault="009902DE" w:rsidP="009902D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97757">
        <w:rPr>
          <w:rFonts w:ascii="Times New Roman" w:eastAsia="Calibri" w:hAnsi="Times New Roman" w:cs="Times New Roman"/>
          <w:sz w:val="24"/>
          <w:szCs w:val="24"/>
        </w:rPr>
        <w:t>Зарубежная литература 3ч</w:t>
      </w:r>
    </w:p>
    <w:p w:rsidR="009902DE" w:rsidRDefault="009902DE" w:rsidP="0029775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97757" w:rsidRDefault="009902DE" w:rsidP="0029775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 класс</w:t>
      </w:r>
    </w:p>
    <w:p w:rsidR="009902DE" w:rsidRPr="009902DE" w:rsidRDefault="009902DE" w:rsidP="009902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Введение  1ч</w:t>
      </w:r>
    </w:p>
    <w:p w:rsidR="009902DE" w:rsidRPr="009902DE" w:rsidRDefault="009902DE" w:rsidP="009902DE">
      <w:pPr>
        <w:keepNext/>
        <w:widowControl w:val="0"/>
        <w:pBdr>
          <w:bottom w:val="single" w:sz="6" w:space="0" w:color="D6DDB9"/>
        </w:pBdr>
        <w:shd w:val="clear" w:color="auto" w:fill="FFFFFF"/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zh-CN"/>
        </w:rPr>
      </w:pPr>
      <w:r w:rsidRPr="009902DE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x-none" w:eastAsia="zh-CN"/>
        </w:rPr>
        <w:t xml:space="preserve">Русская литература 90-х годов 19-начала 20 веков </w:t>
      </w:r>
      <w:r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zh-CN"/>
        </w:rPr>
        <w:t xml:space="preserve"> 37ч</w:t>
      </w:r>
    </w:p>
    <w:p w:rsidR="009902DE" w:rsidRPr="009902DE" w:rsidRDefault="009902DE" w:rsidP="009902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02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Русская литерату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 20-30-х годов  20 века  39 ч</w:t>
      </w:r>
    </w:p>
    <w:p w:rsidR="009902DE" w:rsidRPr="009902DE" w:rsidRDefault="009902DE" w:rsidP="009902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Литература русского зарубежья 3ч</w:t>
      </w:r>
    </w:p>
    <w:p w:rsidR="009902DE" w:rsidRPr="009902DE" w:rsidRDefault="009902DE" w:rsidP="009902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902D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Великая От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ечественная война в литературе 3ч</w:t>
      </w:r>
    </w:p>
    <w:p w:rsidR="009902DE" w:rsidRPr="009902DE" w:rsidRDefault="009902DE" w:rsidP="009902D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9902D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 вт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орой половины 20-начала21 века  19ч</w:t>
      </w:r>
    </w:p>
    <w:p w:rsidR="00297757" w:rsidRPr="00297757" w:rsidRDefault="00297757" w:rsidP="00297757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6C4" w:rsidRPr="009902DE" w:rsidRDefault="00297757" w:rsidP="009902DE">
      <w:pPr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297757">
        <w:rPr>
          <w:rFonts w:ascii="Times New Roman" w:eastAsia="Calibri" w:hAnsi="Times New Roman" w:cs="Times New Roman"/>
          <w:i/>
          <w:sz w:val="24"/>
          <w:szCs w:val="24"/>
        </w:rPr>
        <w:lastRenderedPageBreak/>
        <w:t xml:space="preserve"> </w:t>
      </w:r>
      <w:r w:rsidRPr="00297757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                      </w:t>
      </w:r>
      <w:r w:rsidR="003416C4" w:rsidRPr="00B54EA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ФОРМЫ ТЕКУЩЕГО КОНТРОЛЯ И ПРОМЕЖУТОЧНОЙ АТТЕСТАЦИИ</w:t>
      </w:r>
    </w:p>
    <w:p w:rsidR="00FD6C79" w:rsidRPr="00FD6C79" w:rsidRDefault="00FD6C79" w:rsidP="00FD6C7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6C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Осознанное, творческое чтение художественных произведений разных жанров.</w:t>
      </w:r>
    </w:p>
    <w:p w:rsidR="00FD6C79" w:rsidRPr="00FD6C79" w:rsidRDefault="00FD6C79" w:rsidP="00FD6C7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6C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Выразительное чтение.</w:t>
      </w:r>
    </w:p>
    <w:p w:rsidR="00FD6C79" w:rsidRPr="00FD6C79" w:rsidRDefault="00FD6C79" w:rsidP="00FD6C7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6C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 виды пересказа.</w:t>
      </w:r>
    </w:p>
    <w:p w:rsidR="00FD6C79" w:rsidRPr="00FD6C79" w:rsidRDefault="00FD6C79" w:rsidP="00FD6C7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6C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Заучивание наизусть стихотворных текстов.</w:t>
      </w:r>
    </w:p>
    <w:p w:rsidR="00FD6C79" w:rsidRPr="00FD6C79" w:rsidRDefault="00FD6C79" w:rsidP="00FD6C7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6C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принадлежности литературного (фольклорного) текста к тому или иному роду и жанру.</w:t>
      </w:r>
    </w:p>
    <w:p w:rsidR="00FD6C79" w:rsidRPr="00FD6C79" w:rsidRDefault="00FD6C79" w:rsidP="00FD6C7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6C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текста, выявляющий авторский замысел и различные средства его воплощения; определение мотивов поступков героев и сущности конфликта.</w:t>
      </w:r>
    </w:p>
    <w:p w:rsidR="00FD6C79" w:rsidRPr="00FD6C79" w:rsidRDefault="00FD6C79" w:rsidP="00FD6C7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6C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Устные и письменные интерпретации художественного произведения.</w:t>
      </w:r>
    </w:p>
    <w:p w:rsidR="00FD6C79" w:rsidRPr="00FD6C79" w:rsidRDefault="00FD6C79" w:rsidP="00FD6C7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6C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языковых средств художественной образности и определение их роли в раскрытии идейно-тематического содержания произведения.</w:t>
      </w:r>
    </w:p>
    <w:p w:rsidR="00FD6C79" w:rsidRPr="00FD6C79" w:rsidRDefault="00FD6C79" w:rsidP="00FD6C7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6C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Самостоятельный поиск ответа на проблемный вопрос, комментирование художественного текста, установление связи литературы с другими видами искусств и историей.</w:t>
      </w:r>
    </w:p>
    <w:p w:rsidR="00FD6C79" w:rsidRPr="00FD6C79" w:rsidRDefault="00FD6C79" w:rsidP="00FD6C79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6C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дискуссии, утверждение и доказательство своей точки зрения с учетом мнения оппонента.</w:t>
      </w:r>
    </w:p>
    <w:p w:rsidR="00FD6C79" w:rsidRPr="00FD6C79" w:rsidRDefault="00FD6C79" w:rsidP="00FD6C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6C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рефератов, докладов, учебно-исследовательских работ; написание сочинений на основе и по мотивам литературных произведений</w:t>
      </w:r>
    </w:p>
    <w:p w:rsidR="00FD6C79" w:rsidRPr="00FD6C79" w:rsidRDefault="00FD6C79" w:rsidP="00FD6C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6C7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урок - игра, урок - исследование,  урок-практикум, урок развития речи.</w:t>
      </w:r>
    </w:p>
    <w:p w:rsidR="00DB6B15" w:rsidRDefault="00DB6B15" w:rsidP="00DB6B15">
      <w:pPr>
        <w:rPr>
          <w:rFonts w:ascii="Times New Roman" w:hAnsi="Times New Roman" w:cs="Times New Roman"/>
          <w:sz w:val="24"/>
          <w:szCs w:val="24"/>
        </w:rPr>
      </w:pPr>
    </w:p>
    <w:sectPr w:rsidR="00DB6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F52C8"/>
    <w:multiLevelType w:val="multilevel"/>
    <w:tmpl w:val="ED22B5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FD74BC"/>
    <w:multiLevelType w:val="multilevel"/>
    <w:tmpl w:val="2B1E7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331088C"/>
    <w:multiLevelType w:val="multilevel"/>
    <w:tmpl w:val="4D10F7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B15"/>
    <w:rsid w:val="00297757"/>
    <w:rsid w:val="003416C4"/>
    <w:rsid w:val="00445F0B"/>
    <w:rsid w:val="009902DE"/>
    <w:rsid w:val="00DB6B15"/>
    <w:rsid w:val="00FD6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81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1129</Words>
  <Characters>6437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2021-10-08T12:14:00Z</dcterms:created>
  <dcterms:modified xsi:type="dcterms:W3CDTF">2021-10-09T10:10:00Z</dcterms:modified>
</cp:coreProperties>
</file>